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GREENPOINT SCHOOL DISTRICT </w:t>
      </w:r>
      <w:r w:rsidDel="00000000" w:rsidR="00000000" w:rsidRPr="00000000">
        <w:rPr>
          <w:rtl w:val="0"/>
        </w:rPr>
      </w:r>
    </w:p>
    <w:p w:rsidR="00000000" w:rsidDel="00000000" w:rsidP="00000000" w:rsidRDefault="00000000" w:rsidRPr="00000000" w14:paraId="00000002">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BOARD OF TRUSTEES </w:t>
      </w:r>
      <w:r w:rsidDel="00000000" w:rsidR="00000000" w:rsidRPr="00000000">
        <w:rPr>
          <w:rtl w:val="0"/>
        </w:rPr>
      </w:r>
    </w:p>
    <w:p w:rsidR="00000000" w:rsidDel="00000000" w:rsidP="00000000" w:rsidRDefault="00000000" w:rsidRPr="00000000" w14:paraId="00000003">
      <w:pPr>
        <w:widowControl w:val="0"/>
        <w:rPr>
          <w:rFonts w:ascii="Tahoma" w:cs="Tahoma" w:eastAsia="Tahoma" w:hAnsi="Tahoma"/>
          <w:b w:val="1"/>
          <w:color w:val="000000"/>
          <w:sz w:val="23"/>
          <w:szCs w:val="23"/>
        </w:rPr>
      </w:pPr>
      <w:r w:rsidDel="00000000" w:rsidR="00000000" w:rsidRPr="00000000">
        <w:rPr>
          <w:rtl w:val="0"/>
        </w:rPr>
      </w:r>
    </w:p>
    <w:p w:rsidR="00000000" w:rsidDel="00000000" w:rsidP="00000000" w:rsidRDefault="00000000" w:rsidRPr="00000000" w14:paraId="00000004">
      <w:pPr>
        <w:widowControl w:val="0"/>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rtl w:val="0"/>
        </w:rPr>
        <w:t xml:space="preserve">WELCOMES YOU AND APPRECIATES YOUR INTEREST IN OUR SCHOOL </w:t>
      </w:r>
      <w:r w:rsidDel="00000000" w:rsidR="00000000" w:rsidRPr="00000000">
        <w:rPr>
          <w:rtl w:val="0"/>
        </w:rPr>
      </w:r>
    </w:p>
    <w:p w:rsidR="00000000" w:rsidDel="00000000" w:rsidP="00000000" w:rsidRDefault="00000000" w:rsidRPr="00000000" w14:paraId="00000005">
      <w:pPr>
        <w:widowControl w:val="0"/>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widowControl w:val="0"/>
        <w:jc w:val="both"/>
        <w:rPr>
          <w:color w:val="000000"/>
          <w:sz w:val="20"/>
          <w:szCs w:val="20"/>
        </w:rPr>
      </w:pPr>
      <w:r w:rsidDel="00000000" w:rsidR="00000000" w:rsidRPr="00000000">
        <w:rPr>
          <w:color w:val="000000"/>
          <w:sz w:val="20"/>
          <w:szCs w:val="20"/>
          <w:rtl w:val="0"/>
        </w:rPr>
        <w:t xml:space="preserve">The Board of Trustees represents the people of the Green Point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000000" w:rsidDel="00000000" w:rsidP="00000000" w:rsidRDefault="00000000" w:rsidRPr="00000000" w14:paraId="00000007">
      <w:pPr>
        <w:widowControl w:val="0"/>
        <w:jc w:val="both"/>
        <w:rPr>
          <w:color w:val="000000"/>
          <w:sz w:val="20"/>
          <w:szCs w:val="20"/>
        </w:rPr>
      </w:pPr>
      <w:r w:rsidDel="00000000" w:rsidR="00000000" w:rsidRPr="00000000">
        <w:rPr>
          <w:rtl w:val="0"/>
        </w:rPr>
      </w:r>
    </w:p>
    <w:tbl>
      <w:tblPr>
        <w:tblStyle w:val="Table1"/>
        <w:tblW w:w="955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77"/>
        <w:gridCol w:w="4778"/>
        <w:tblGridChange w:id="0">
          <w:tblGrid>
            <w:gridCol w:w="4777"/>
            <w:gridCol w:w="477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ADDRESSING THE BOARD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REGULAR SESSION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000000" w:rsidDel="00000000" w:rsidP="00000000" w:rsidRDefault="00000000" w:rsidRPr="00000000" w14:paraId="0000000C">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The Board will hear public testimony on any given topic for a maximum of twenty (20) minutes. The Board may, by consensus and at its discretion, extend the time limit. </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COMPLAINTS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CLOSED SESSION </w:t>
            </w:r>
            <w:r w:rsidDel="00000000" w:rsidR="00000000" w:rsidRPr="00000000">
              <w:rPr>
                <w:rtl w:val="0"/>
              </w:rPr>
            </w:r>
          </w:p>
        </w:tc>
      </w:tr>
      <w:tr>
        <w:trPr>
          <w:trHeight w:val="35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F">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10">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trPr>
          <w:trHeight w:val="32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1">
            <w:pPr>
              <w:widowControl w:val="0"/>
              <w:jc w:val="center"/>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u w:val="single"/>
                <w:rtl w:val="0"/>
              </w:rPr>
              <w:t xml:space="preserve">BOARD OF TRUSTEES</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3">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Ann Egan</w:t>
            </w:r>
            <w:r w:rsidDel="00000000" w:rsidR="00000000" w:rsidRPr="00000000">
              <w:rPr>
                <w:rFonts w:ascii="Tahoma" w:cs="Tahoma" w:eastAsia="Tahoma" w:hAnsi="Tahoma"/>
                <w:b w:val="1"/>
                <w:color w:val="000000"/>
                <w:sz w:val="20"/>
                <w:szCs w:val="20"/>
                <w:rtl w:val="0"/>
              </w:rPr>
              <w:t xml:space="preserve">, President</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5">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Lindsey Keenan</w:t>
            </w:r>
            <w:r w:rsidDel="00000000" w:rsidR="00000000" w:rsidRPr="00000000">
              <w:rPr>
                <w:rFonts w:ascii="Tahoma" w:cs="Tahoma" w:eastAsia="Tahoma" w:hAnsi="Tahoma"/>
                <w:b w:val="1"/>
                <w:color w:val="000000"/>
                <w:sz w:val="20"/>
                <w:szCs w:val="20"/>
                <w:rtl w:val="0"/>
              </w:rPr>
              <w:t xml:space="preserve">, Clerk </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7">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Melanie Laporte</w:t>
            </w:r>
            <w:r w:rsidDel="00000000" w:rsidR="00000000" w:rsidRPr="00000000">
              <w:rPr>
                <w:rFonts w:ascii="Tahoma" w:cs="Tahoma" w:eastAsia="Tahoma" w:hAnsi="Tahoma"/>
                <w:b w:val="1"/>
                <w:color w:val="000000"/>
                <w:sz w:val="20"/>
                <w:szCs w:val="20"/>
                <w:rtl w:val="0"/>
              </w:rPr>
              <w:t xml:space="preserve">, Member </w:t>
            </w:r>
            <w:r w:rsidDel="00000000" w:rsidR="00000000" w:rsidRPr="00000000">
              <w:rPr>
                <w:rtl w:val="0"/>
              </w:rPr>
            </w:r>
          </w:p>
        </w:tc>
      </w:tr>
      <w:tr>
        <w:trPr>
          <w:trHeight w:val="26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Mark Sahlberg,</w:t>
            </w:r>
            <w:r w:rsidDel="00000000" w:rsidR="00000000" w:rsidRPr="00000000">
              <w:rPr>
                <w:rFonts w:ascii="Tahoma" w:cs="Tahoma" w:eastAsia="Tahoma" w:hAnsi="Tahoma"/>
                <w:b w:val="1"/>
                <w:color w:val="000000"/>
                <w:sz w:val="20"/>
                <w:szCs w:val="20"/>
                <w:rtl w:val="0"/>
              </w:rPr>
              <w:t xml:space="preserve"> Superintendent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 POINT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BOARD MEETING</w:t>
      </w:r>
    </w:p>
    <w:p w:rsidR="00000000" w:rsidDel="00000000" w:rsidP="00000000" w:rsidRDefault="00000000" w:rsidRPr="00000000" w14:paraId="00000021">
      <w:pPr>
        <w:jc w:val="center"/>
        <w:rPr>
          <w:b w:val="1"/>
        </w:rPr>
      </w:pPr>
      <w:r w:rsidDel="00000000" w:rsidR="00000000" w:rsidRPr="00000000">
        <w:rPr>
          <w:b w:val="1"/>
          <w:rtl w:val="0"/>
        </w:rPr>
        <w:t xml:space="preserve">GREEN POINT SCHOOL CLASSROOM</w:t>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180 VALKENSAR LANE – BLUE LAKE, CA 95525</w:t>
      </w:r>
    </w:p>
    <w:p w:rsidR="00000000" w:rsidDel="00000000" w:rsidP="00000000" w:rsidRDefault="00000000" w:rsidRPr="00000000" w14:paraId="00000023">
      <w:pPr>
        <w:jc w:val="center"/>
        <w:rPr>
          <w:b w:val="1"/>
          <w:color w:val="000000"/>
          <w:sz w:val="22"/>
          <w:szCs w:val="22"/>
        </w:rPr>
      </w:pPr>
      <w:r w:rsidDel="00000000" w:rsidR="00000000" w:rsidRPr="00000000">
        <w:rPr>
          <w:rtl w:val="0"/>
        </w:rPr>
      </w:r>
    </w:p>
    <w:p w:rsidR="00000000" w:rsidDel="00000000" w:rsidP="00000000" w:rsidRDefault="00000000" w:rsidRPr="00000000" w14:paraId="00000024">
      <w:pPr>
        <w:jc w:val="center"/>
        <w:rPr>
          <w:b w:val="1"/>
          <w:color w:val="000000"/>
          <w:sz w:val="28"/>
          <w:szCs w:val="28"/>
          <w:highlight w:val="yellow"/>
        </w:rPr>
      </w:pPr>
      <w:r w:rsidDel="00000000" w:rsidR="00000000" w:rsidRPr="00000000">
        <w:rPr>
          <w:b w:val="1"/>
          <w:sz w:val="28"/>
          <w:szCs w:val="28"/>
          <w:rtl w:val="0"/>
        </w:rPr>
        <w:t xml:space="preserve">Thursday, November 5, 2020</w:t>
      </w: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Regular Session @ 4:00 p.m.- Zoom Mtg.</w:t>
      </w:r>
    </w:p>
    <w:p w:rsidR="00000000" w:rsidDel="00000000" w:rsidP="00000000" w:rsidRDefault="00000000" w:rsidRPr="00000000" w14:paraId="00000026">
      <w:pPr>
        <w:pStyle w:val="Heading3"/>
        <w:jc w:val="center"/>
        <w:rPr>
          <w:b w:val="0"/>
          <w:color w:val="000000"/>
          <w:sz w:val="30"/>
          <w:szCs w:val="30"/>
          <w:u w:val="single"/>
        </w:rPr>
      </w:pPr>
      <w:r w:rsidDel="00000000" w:rsidR="00000000" w:rsidRPr="00000000">
        <w:rPr>
          <w:b w:val="0"/>
          <w:color w:val="000000"/>
          <w:sz w:val="30"/>
          <w:szCs w:val="30"/>
          <w:u w:val="single"/>
          <w:rtl w:val="0"/>
        </w:rPr>
        <w:t xml:space="preserve">BOARD MEETING AGENDA</w:t>
      </w:r>
    </w:p>
    <w:p w:rsidR="00000000" w:rsidDel="00000000" w:rsidP="00000000" w:rsidRDefault="00000000" w:rsidRPr="00000000" w14:paraId="0000002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sz w:val="20"/>
          <w:szCs w:val="20"/>
        </w:rPr>
      </w:pPr>
      <w:r w:rsidDel="00000000" w:rsidR="00000000" w:rsidRPr="00000000">
        <w:rPr>
          <w:sz w:val="18"/>
          <w:szCs w:val="18"/>
          <w:rtl w:val="0"/>
        </w:rPr>
        <w:t xml:space="preserve">ATTENDED: Board Members Egan, Keenan and LaPorte  Superintendent Sahlberg</w:t>
      </w:r>
      <w:r w:rsidDel="00000000" w:rsidR="00000000" w:rsidRPr="00000000">
        <w:rPr>
          <w:rtl w:val="0"/>
        </w:rPr>
      </w:r>
    </w:p>
    <w:p w:rsidR="00000000" w:rsidDel="00000000" w:rsidP="00000000" w:rsidRDefault="00000000" w:rsidRPr="00000000" w14:paraId="00000028">
      <w:pPr>
        <w:ind w:left="720" w:firstLine="0"/>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color w:val="000000"/>
          <w:sz w:val="20"/>
          <w:szCs w:val="20"/>
        </w:rPr>
      </w:pPr>
      <w:r w:rsidDel="00000000" w:rsidR="00000000" w:rsidRPr="00000000">
        <w:rPr>
          <w:b w:val="1"/>
          <w:color w:val="000000"/>
          <w:sz w:val="20"/>
          <w:szCs w:val="20"/>
          <w:rtl w:val="0"/>
        </w:rPr>
        <w:t xml:space="preserve">1.0  CALL TO ORDER </w:t>
      </w:r>
    </w:p>
    <w:p w:rsidR="00000000" w:rsidDel="00000000" w:rsidP="00000000" w:rsidRDefault="00000000" w:rsidRPr="00000000" w14:paraId="0000002B">
      <w:pPr>
        <w:rPr>
          <w:b w:val="1"/>
          <w:color w:val="4a86e8"/>
          <w:sz w:val="20"/>
          <w:szCs w:val="20"/>
        </w:rPr>
      </w:pPr>
      <w:r w:rsidDel="00000000" w:rsidR="00000000" w:rsidRPr="00000000">
        <w:rPr>
          <w:rtl w:val="0"/>
        </w:rPr>
      </w:r>
    </w:p>
    <w:p w:rsidR="00000000" w:rsidDel="00000000" w:rsidP="00000000" w:rsidRDefault="00000000" w:rsidRPr="00000000" w14:paraId="0000002C">
      <w:pPr>
        <w:rPr>
          <w:color w:val="0000ff"/>
          <w:sz w:val="20"/>
          <w:szCs w:val="20"/>
        </w:rPr>
      </w:pPr>
      <w:r w:rsidDel="00000000" w:rsidR="00000000" w:rsidRPr="00000000">
        <w:rPr>
          <w:rtl w:val="0"/>
        </w:rPr>
      </w:r>
    </w:p>
    <w:p w:rsidR="00000000" w:rsidDel="00000000" w:rsidP="00000000" w:rsidRDefault="00000000" w:rsidRPr="00000000" w14:paraId="0000002D">
      <w:pPr>
        <w:rPr>
          <w:b w:val="1"/>
          <w:color w:val="0000ff"/>
          <w:sz w:val="20"/>
          <w:szCs w:val="20"/>
        </w:rPr>
      </w:pPr>
      <w:r w:rsidDel="00000000" w:rsidR="00000000" w:rsidRPr="00000000">
        <w:rPr>
          <w:rtl w:val="0"/>
        </w:rPr>
      </w:r>
    </w:p>
    <w:p w:rsidR="00000000" w:rsidDel="00000000" w:rsidP="00000000" w:rsidRDefault="00000000" w:rsidRPr="00000000" w14:paraId="0000002E">
      <w:pPr>
        <w:rPr>
          <w:b w:val="1"/>
          <w:color w:val="000000"/>
          <w:sz w:val="20"/>
          <w:szCs w:val="20"/>
        </w:rPr>
      </w:pPr>
      <w:r w:rsidDel="00000000" w:rsidR="00000000" w:rsidRPr="00000000">
        <w:rPr>
          <w:b w:val="1"/>
          <w:color w:val="000000"/>
          <w:sz w:val="20"/>
          <w:szCs w:val="20"/>
          <w:rtl w:val="0"/>
        </w:rPr>
        <w:t xml:space="preserve">2.0  APPROVAL OF AGENDA ORDER </w:t>
      </w:r>
    </w:p>
    <w:p w:rsidR="00000000" w:rsidDel="00000000" w:rsidP="00000000" w:rsidRDefault="00000000" w:rsidRPr="00000000" w14:paraId="0000002F">
      <w:pPr>
        <w:rPr>
          <w:b w:val="1"/>
          <w:color w:val="4a86e8"/>
          <w:sz w:val="20"/>
          <w:szCs w:val="20"/>
        </w:rPr>
      </w:pPr>
      <w:r w:rsidDel="00000000" w:rsidR="00000000" w:rsidRPr="00000000">
        <w:rPr>
          <w:rtl w:val="0"/>
        </w:rPr>
      </w:r>
    </w:p>
    <w:p w:rsidR="00000000" w:rsidDel="00000000" w:rsidP="00000000" w:rsidRDefault="00000000" w:rsidRPr="00000000" w14:paraId="00000030">
      <w:pPr>
        <w:rPr>
          <w:color w:val="0000ff"/>
          <w:sz w:val="20"/>
          <w:szCs w:val="20"/>
        </w:rPr>
      </w:pPr>
      <w:r w:rsidDel="00000000" w:rsidR="00000000" w:rsidRPr="00000000">
        <w:rPr>
          <w:rtl w:val="0"/>
        </w:rPr>
      </w:r>
    </w:p>
    <w:p w:rsidR="00000000" w:rsidDel="00000000" w:rsidP="00000000" w:rsidRDefault="00000000" w:rsidRPr="00000000" w14:paraId="00000031">
      <w:pPr>
        <w:rPr>
          <w:color w:val="000000"/>
          <w:sz w:val="20"/>
          <w:szCs w:val="20"/>
        </w:rPr>
      </w:pPr>
      <w:r w:rsidDel="00000000" w:rsidR="00000000" w:rsidRPr="00000000">
        <w:rPr>
          <w:b w:val="1"/>
          <w:color w:val="0000ff"/>
          <w:sz w:val="20"/>
          <w:szCs w:val="20"/>
          <w:rtl w:val="0"/>
        </w:rPr>
        <w:t xml:space="preserve">      </w:t>
      </w:r>
      <w:r w:rsidDel="00000000" w:rsidR="00000000" w:rsidRPr="00000000">
        <w:rPr>
          <w:rtl w:val="0"/>
        </w:rPr>
      </w:r>
    </w:p>
    <w:p w:rsidR="00000000" w:rsidDel="00000000" w:rsidP="00000000" w:rsidRDefault="00000000" w:rsidRPr="00000000" w14:paraId="00000032">
      <w:pPr>
        <w:jc w:val="both"/>
        <w:rPr>
          <w:color w:val="000000"/>
          <w:sz w:val="20"/>
          <w:szCs w:val="20"/>
        </w:rPr>
      </w:pPr>
      <w:r w:rsidDel="00000000" w:rsidR="00000000" w:rsidRPr="00000000">
        <w:rPr>
          <w:b w:val="1"/>
          <w:sz w:val="20"/>
          <w:szCs w:val="20"/>
          <w:rtl w:val="0"/>
        </w:rPr>
        <w:t xml:space="preserve">3</w:t>
      </w:r>
      <w:r w:rsidDel="00000000" w:rsidR="00000000" w:rsidRPr="00000000">
        <w:rPr>
          <w:b w:val="1"/>
          <w:color w:val="000000"/>
          <w:sz w:val="20"/>
          <w:szCs w:val="20"/>
          <w:rtl w:val="0"/>
        </w:rPr>
        <w:t xml:space="preserve">.0  CONSENT AGENDA </w:t>
      </w:r>
      <w:r w:rsidDel="00000000" w:rsidR="00000000" w:rsidRPr="00000000">
        <w:rPr>
          <w:rtl w:val="0"/>
        </w:rPr>
      </w:r>
    </w:p>
    <w:p w:rsidR="00000000" w:rsidDel="00000000" w:rsidP="00000000" w:rsidRDefault="00000000" w:rsidRPr="00000000" w14:paraId="00000033">
      <w:pPr>
        <w:ind w:left="360" w:firstLine="0"/>
        <w:jc w:val="both"/>
        <w:rPr>
          <w:color w:val="000000"/>
          <w:sz w:val="20"/>
          <w:szCs w:val="20"/>
        </w:rPr>
      </w:pPr>
      <w:r w:rsidDel="00000000" w:rsidR="00000000" w:rsidRPr="00000000">
        <w:rPr>
          <w:b w:val="1"/>
          <w:sz w:val="20"/>
          <w:szCs w:val="20"/>
          <w:u w:val="single"/>
          <w:rtl w:val="0"/>
        </w:rPr>
        <w:t xml:space="preserve">Notice to the Public: </w:t>
      </w:r>
      <w:r w:rsidDel="00000000" w:rsidR="00000000" w:rsidRPr="00000000">
        <w:rPr>
          <w:color w:val="000000"/>
          <w:sz w:val="20"/>
          <w:szCs w:val="20"/>
          <w:rtl w:val="0"/>
        </w:rPr>
        <w:t xml:space="preserve">All matters listed under Consent Agenda are considered by the Board to be routine and will be enacted by one motion in the form listed below, unless any member of the Board requests that an item be removed from the Consent Agenda for separate consideration</w:t>
      </w:r>
    </w:p>
    <w:p w:rsidR="00000000" w:rsidDel="00000000" w:rsidP="00000000" w:rsidRDefault="00000000" w:rsidRPr="00000000" w14:paraId="00000034">
      <w:pPr>
        <w:ind w:left="360" w:firstLine="0"/>
        <w:jc w:val="both"/>
        <w:rPr>
          <w:color w:val="4a86e8"/>
          <w:sz w:val="20"/>
          <w:szCs w:val="20"/>
        </w:rPr>
      </w:pPr>
      <w:r w:rsidDel="00000000" w:rsidR="00000000" w:rsidRPr="00000000">
        <w:rPr>
          <w:rtl w:val="0"/>
        </w:rPr>
      </w:r>
    </w:p>
    <w:p w:rsidR="00000000" w:rsidDel="00000000" w:rsidP="00000000" w:rsidRDefault="00000000" w:rsidRPr="00000000" w14:paraId="00000035">
      <w:pPr>
        <w:ind w:left="360" w:firstLine="0"/>
        <w:jc w:val="both"/>
        <w:rPr>
          <w:color w:val="0000ff"/>
          <w:sz w:val="20"/>
          <w:szCs w:val="20"/>
        </w:rPr>
      </w:pPr>
      <w:r w:rsidDel="00000000" w:rsidR="00000000" w:rsidRPr="00000000">
        <w:rPr>
          <w:rtl w:val="0"/>
        </w:rPr>
      </w:r>
    </w:p>
    <w:p w:rsidR="00000000" w:rsidDel="00000000" w:rsidP="00000000" w:rsidRDefault="00000000" w:rsidRPr="00000000" w14:paraId="00000036">
      <w:pPr>
        <w:ind w:left="360" w:firstLine="0"/>
        <w:jc w:val="both"/>
        <w:rPr>
          <w:color w:val="000000"/>
          <w:sz w:val="20"/>
          <w:szCs w:val="20"/>
        </w:rPr>
      </w:pPr>
      <w:r w:rsidDel="00000000" w:rsidR="00000000" w:rsidRPr="00000000">
        <w:rPr>
          <w:rtl w:val="0"/>
        </w:rPr>
      </w:r>
    </w:p>
    <w:p w:rsidR="00000000" w:rsidDel="00000000" w:rsidP="00000000" w:rsidRDefault="00000000" w:rsidRPr="00000000" w14:paraId="00000037">
      <w:pPr>
        <w:ind w:left="0" w:firstLine="0"/>
        <w:jc w:val="both"/>
        <w:rPr>
          <w:b w:val="1"/>
          <w:i w:val="1"/>
          <w:color w:val="000000"/>
        </w:rPr>
      </w:pPr>
      <w:r w:rsidDel="00000000" w:rsidR="00000000" w:rsidRPr="00000000">
        <w:rPr>
          <w:b w:val="1"/>
          <w:i w:val="1"/>
          <w:color w:val="000000"/>
          <w:rtl w:val="0"/>
        </w:rPr>
        <w:t xml:space="preserve">BY GENERAL CONSENT THE FOLLOWING AGENDA ITEMS ARE APPROVED</w:t>
      </w:r>
    </w:p>
    <w:p w:rsidR="00000000" w:rsidDel="00000000" w:rsidP="00000000" w:rsidRDefault="00000000" w:rsidRPr="00000000" w14:paraId="00000038">
      <w:pPr>
        <w:ind w:left="0" w:firstLine="0"/>
        <w:jc w:val="both"/>
        <w:rPr>
          <w:sz w:val="20"/>
          <w:szCs w:val="20"/>
        </w:rPr>
      </w:pPr>
      <w:r w:rsidDel="00000000" w:rsidR="00000000" w:rsidRPr="00000000">
        <w:rPr>
          <w:rtl w:val="0"/>
        </w:rPr>
      </w:r>
    </w:p>
    <w:p w:rsidR="00000000" w:rsidDel="00000000" w:rsidP="00000000" w:rsidRDefault="00000000" w:rsidRPr="00000000" w14:paraId="00000039">
      <w:pPr>
        <w:ind w:left="720" w:firstLine="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3.1  Approval of Minutes from October 1, 2020 Board Meeting</w:t>
      </w:r>
    </w:p>
    <w:p w:rsidR="00000000" w:rsidDel="00000000" w:rsidP="00000000" w:rsidRDefault="00000000" w:rsidRPr="00000000" w14:paraId="0000003A">
      <w:pPr>
        <w:ind w:left="720" w:firstLine="0"/>
        <w:rPr>
          <w:rFonts w:ascii="Times" w:cs="Times" w:eastAsia="Times" w:hAnsi="Times"/>
          <w:sz w:val="20"/>
          <w:szCs w:val="20"/>
        </w:rPr>
      </w:pPr>
      <w:r w:rsidDel="00000000" w:rsidR="00000000" w:rsidRPr="00000000">
        <w:rPr>
          <w:b w:val="1"/>
          <w:color w:val="0000ff"/>
          <w:sz w:val="20"/>
          <w:szCs w:val="20"/>
          <w:rtl w:val="0"/>
        </w:rPr>
        <w:t xml:space="preserve"> </w:t>
      </w:r>
      <w:r w:rsidDel="00000000" w:rsidR="00000000" w:rsidRPr="00000000">
        <w:rPr>
          <w:rFonts w:ascii="Times" w:cs="Times" w:eastAsia="Times" w:hAnsi="Times"/>
          <w:sz w:val="20"/>
          <w:szCs w:val="20"/>
          <w:rtl w:val="0"/>
        </w:rPr>
        <w:t xml:space="preserve">3</w:t>
      </w:r>
      <w:r w:rsidDel="00000000" w:rsidR="00000000" w:rsidRPr="00000000">
        <w:rPr>
          <w:rFonts w:ascii="Times" w:cs="Times" w:eastAsia="Times" w:hAnsi="Times"/>
          <w:sz w:val="20"/>
          <w:szCs w:val="20"/>
          <w:rtl w:val="0"/>
        </w:rPr>
        <w:t xml:space="preserve">.2  Approval of  </w:t>
      </w:r>
      <w:r w:rsidDel="00000000" w:rsidR="00000000" w:rsidRPr="00000000">
        <w:rPr>
          <w:rFonts w:ascii="Times" w:cs="Times" w:eastAsia="Times" w:hAnsi="Times"/>
          <w:sz w:val="20"/>
          <w:szCs w:val="20"/>
          <w:rtl w:val="0"/>
        </w:rPr>
        <w:t xml:space="preserve">Warrants</w:t>
      </w:r>
      <w:r w:rsidDel="00000000" w:rsidR="00000000" w:rsidRPr="00000000">
        <w:rPr>
          <w:rtl w:val="0"/>
        </w:rPr>
      </w:r>
    </w:p>
    <w:p w:rsidR="00000000" w:rsidDel="00000000" w:rsidP="00000000" w:rsidRDefault="00000000" w:rsidRPr="00000000" w14:paraId="0000003B">
      <w:pPr>
        <w:rPr>
          <w:rFonts w:ascii="Times" w:cs="Times" w:eastAsia="Times" w:hAnsi="Times"/>
          <w:sz w:val="20"/>
          <w:szCs w:val="20"/>
        </w:rPr>
      </w:pPr>
      <w:r w:rsidDel="00000000" w:rsidR="00000000" w:rsidRPr="00000000">
        <w:rPr>
          <w:rFonts w:ascii="Times" w:cs="Times" w:eastAsia="Times" w:hAnsi="Times"/>
          <w:sz w:val="20"/>
          <w:szCs w:val="20"/>
          <w:rtl w:val="0"/>
        </w:rPr>
        <w:tab/>
        <w:t xml:space="preserve">  </w:t>
      </w:r>
    </w:p>
    <w:p w:rsidR="00000000" w:rsidDel="00000000" w:rsidP="00000000" w:rsidRDefault="00000000" w:rsidRPr="00000000" w14:paraId="0000003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D">
      <w:pPr>
        <w:rPr>
          <w:b w:val="1"/>
          <w:color w:val="000000"/>
          <w:sz w:val="20"/>
          <w:szCs w:val="20"/>
        </w:rPr>
      </w:pPr>
      <w:r w:rsidDel="00000000" w:rsidR="00000000" w:rsidRPr="00000000">
        <w:rPr>
          <w:rtl w:val="0"/>
        </w:rPr>
      </w:r>
    </w:p>
    <w:p w:rsidR="00000000" w:rsidDel="00000000" w:rsidP="00000000" w:rsidRDefault="00000000" w:rsidRPr="00000000" w14:paraId="0000003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4.0  CORRESPONDENCE/INFORMATION ITEMS</w:t>
      </w:r>
    </w:p>
    <w:p w:rsidR="00000000" w:rsidDel="00000000" w:rsidP="00000000" w:rsidRDefault="00000000" w:rsidRPr="00000000" w14:paraId="0000003F">
      <w:pPr>
        <w:rPr>
          <w:rFonts w:ascii="Times" w:cs="Times" w:eastAsia="Times" w:hAnsi="Times"/>
          <w:sz w:val="20"/>
          <w:szCs w:val="20"/>
        </w:rPr>
      </w:pPr>
      <w:r w:rsidDel="00000000" w:rsidR="00000000" w:rsidRPr="00000000">
        <w:rPr>
          <w:rFonts w:ascii="Times" w:cs="Times" w:eastAsia="Times" w:hAnsi="Times"/>
          <w:sz w:val="20"/>
          <w:szCs w:val="20"/>
          <w:rtl w:val="0"/>
        </w:rPr>
        <w:t xml:space="preserve">       Correspondence will be received and shared with the Board at this time.  Board Members and </w:t>
      </w:r>
    </w:p>
    <w:p w:rsidR="00000000" w:rsidDel="00000000" w:rsidP="00000000" w:rsidRDefault="00000000" w:rsidRPr="00000000" w14:paraId="00000040">
      <w:pPr>
        <w:rPr>
          <w:rFonts w:ascii="Times" w:cs="Times" w:eastAsia="Times" w:hAnsi="Times"/>
          <w:sz w:val="20"/>
          <w:szCs w:val="20"/>
        </w:rPr>
      </w:pPr>
      <w:r w:rsidDel="00000000" w:rsidR="00000000" w:rsidRPr="00000000">
        <w:rPr>
          <w:rFonts w:ascii="Times" w:cs="Times" w:eastAsia="Times" w:hAnsi="Times"/>
          <w:sz w:val="20"/>
          <w:szCs w:val="20"/>
          <w:rtl w:val="0"/>
        </w:rPr>
        <w:t xml:space="preserve">       Superintendent will have the opportunity to make comments and share items of information that will</w:t>
      </w:r>
    </w:p>
    <w:p w:rsidR="00000000" w:rsidDel="00000000" w:rsidP="00000000" w:rsidRDefault="00000000" w:rsidRPr="00000000" w14:paraId="00000041">
      <w:pPr>
        <w:rPr>
          <w:rFonts w:ascii="Times" w:cs="Times" w:eastAsia="Times" w:hAnsi="Times"/>
          <w:sz w:val="20"/>
          <w:szCs w:val="20"/>
        </w:rPr>
      </w:pPr>
      <w:r w:rsidDel="00000000" w:rsidR="00000000" w:rsidRPr="00000000">
        <w:rPr>
          <w:rFonts w:ascii="Times" w:cs="Times" w:eastAsia="Times" w:hAnsi="Times"/>
          <w:sz w:val="20"/>
          <w:szCs w:val="20"/>
          <w:rtl w:val="0"/>
        </w:rPr>
        <w:t xml:space="preserve">       benefit the district.</w:t>
      </w:r>
    </w:p>
    <w:p w:rsidR="00000000" w:rsidDel="00000000" w:rsidP="00000000" w:rsidRDefault="00000000" w:rsidRPr="00000000" w14:paraId="00000042">
      <w:pPr>
        <w:ind w:left="72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43">
      <w:pPr>
        <w:ind w:left="72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44">
      <w:pPr>
        <w:rPr>
          <w:rFonts w:ascii="Times" w:cs="Times" w:eastAsia="Times" w:hAnsi="Times"/>
          <w:sz w:val="20"/>
          <w:szCs w:val="20"/>
        </w:rPr>
      </w:pPr>
      <w:r w:rsidDel="00000000" w:rsidR="00000000" w:rsidRPr="00000000">
        <w:rPr>
          <w:rFonts w:ascii="Times" w:cs="Times" w:eastAsia="Times" w:hAnsi="Times"/>
          <w:sz w:val="20"/>
          <w:szCs w:val="20"/>
          <w:rtl w:val="0"/>
        </w:rPr>
        <w:tab/>
        <w:tab/>
      </w:r>
    </w:p>
    <w:p w:rsidR="00000000" w:rsidDel="00000000" w:rsidP="00000000" w:rsidRDefault="00000000" w:rsidRPr="00000000" w14:paraId="0000004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6">
      <w:pPr>
        <w:rPr>
          <w:b w:val="1"/>
          <w:color w:val="000000"/>
          <w:sz w:val="20"/>
          <w:szCs w:val="20"/>
        </w:rPr>
      </w:pPr>
      <w:r w:rsidDel="00000000" w:rsidR="00000000" w:rsidRPr="00000000">
        <w:rPr>
          <w:b w:val="1"/>
          <w:sz w:val="20"/>
          <w:szCs w:val="20"/>
          <w:rtl w:val="0"/>
        </w:rPr>
        <w:t xml:space="preserve">5</w:t>
      </w:r>
      <w:r w:rsidDel="00000000" w:rsidR="00000000" w:rsidRPr="00000000">
        <w:rPr>
          <w:b w:val="1"/>
          <w:color w:val="000000"/>
          <w:sz w:val="20"/>
          <w:szCs w:val="20"/>
          <w:rtl w:val="0"/>
        </w:rPr>
        <w:t xml:space="preserve">.0  PUBLIC COMMENTS </w:t>
      </w:r>
    </w:p>
    <w:p w:rsidR="00000000" w:rsidDel="00000000" w:rsidP="00000000" w:rsidRDefault="00000000" w:rsidRPr="00000000" w14:paraId="00000047">
      <w:pPr>
        <w:rPr>
          <w:rFonts w:ascii="Times" w:cs="Times" w:eastAsia="Times" w:hAnsi="Times"/>
          <w:sz w:val="20"/>
          <w:szCs w:val="20"/>
        </w:rPr>
      </w:pPr>
      <w:r w:rsidDel="00000000" w:rsidR="00000000" w:rsidRPr="00000000">
        <w:rPr>
          <w:rFonts w:ascii="Times" w:cs="Times" w:eastAsia="Times" w:hAnsi="Times"/>
          <w:sz w:val="20"/>
          <w:szCs w:val="20"/>
          <w:rtl w:val="0"/>
        </w:rPr>
        <w:t xml:space="preserve">       Members of the community are welcome to address the Board of Trustees on </w:t>
      </w:r>
      <w:r w:rsidDel="00000000" w:rsidR="00000000" w:rsidRPr="00000000">
        <w:rPr>
          <w:rFonts w:ascii="Times" w:cs="Times" w:eastAsia="Times" w:hAnsi="Times"/>
          <w:i w:val="1"/>
          <w:sz w:val="20"/>
          <w:szCs w:val="20"/>
          <w:rtl w:val="0"/>
        </w:rPr>
        <w:t xml:space="preserve">non-agenda</w:t>
      </w:r>
      <w:r w:rsidDel="00000000" w:rsidR="00000000" w:rsidRPr="00000000">
        <w:rPr>
          <w:rFonts w:ascii="Times" w:cs="Times" w:eastAsia="Times" w:hAnsi="Times"/>
          <w:sz w:val="20"/>
          <w:szCs w:val="20"/>
          <w:rtl w:val="0"/>
        </w:rPr>
        <w:t xml:space="preserve"> subject or </w:t>
      </w:r>
    </w:p>
    <w:p w:rsidR="00000000" w:rsidDel="00000000" w:rsidP="00000000" w:rsidRDefault="00000000" w:rsidRPr="00000000" w14:paraId="00000048">
      <w:pPr>
        <w:rPr>
          <w:rFonts w:ascii="Times" w:cs="Times" w:eastAsia="Times" w:hAnsi="Times"/>
          <w:sz w:val="20"/>
          <w:szCs w:val="20"/>
        </w:rPr>
      </w:pPr>
      <w:r w:rsidDel="00000000" w:rsidR="00000000" w:rsidRPr="00000000">
        <w:rPr>
          <w:rFonts w:ascii="Times" w:cs="Times" w:eastAsia="Times" w:hAnsi="Times"/>
          <w:sz w:val="20"/>
          <w:szCs w:val="20"/>
          <w:rtl w:val="0"/>
        </w:rPr>
        <w:t xml:space="preserve">       item of specific concern.  Speakers will stand and state their name and any group they are representing.  </w:t>
      </w:r>
    </w:p>
    <w:p w:rsidR="00000000" w:rsidDel="00000000" w:rsidP="00000000" w:rsidRDefault="00000000" w:rsidRPr="00000000" w14:paraId="00000049">
      <w:pPr>
        <w:rPr>
          <w:rFonts w:ascii="Times" w:cs="Times" w:eastAsia="Times" w:hAnsi="Times"/>
          <w:sz w:val="20"/>
          <w:szCs w:val="20"/>
        </w:rPr>
      </w:pPr>
      <w:bookmarkStart w:colFirst="0" w:colLast="0" w:name="_gjdgxs" w:id="0"/>
      <w:bookmarkEnd w:id="0"/>
      <w:r w:rsidDel="00000000" w:rsidR="00000000" w:rsidRPr="00000000">
        <w:rPr>
          <w:rFonts w:ascii="Times" w:cs="Times" w:eastAsia="Times" w:hAnsi="Times"/>
          <w:sz w:val="20"/>
          <w:szCs w:val="20"/>
          <w:rtl w:val="0"/>
        </w:rPr>
        <w:t xml:space="preserve">       There will be a time limit of three (3) minutes per speaker and a total time limit of fifteen (15) minutes</w:t>
      </w:r>
    </w:p>
    <w:p w:rsidR="00000000" w:rsidDel="00000000" w:rsidP="00000000" w:rsidRDefault="00000000" w:rsidRPr="00000000" w14:paraId="0000004A">
      <w:pPr>
        <w:rPr>
          <w:rFonts w:ascii="Times" w:cs="Times" w:eastAsia="Times" w:hAnsi="Times"/>
          <w:sz w:val="20"/>
          <w:szCs w:val="20"/>
        </w:rPr>
      </w:pPr>
      <w:r w:rsidDel="00000000" w:rsidR="00000000" w:rsidRPr="00000000">
        <w:rPr>
          <w:rFonts w:ascii="Times" w:cs="Times" w:eastAsia="Times" w:hAnsi="Times"/>
          <w:sz w:val="20"/>
          <w:szCs w:val="20"/>
          <w:rtl w:val="0"/>
        </w:rPr>
        <w:t xml:space="preserve">       per issue.  If there are representatives from opposing points of view, each side will be allotted half the</w:t>
      </w:r>
    </w:p>
    <w:p w:rsidR="00000000" w:rsidDel="00000000" w:rsidP="00000000" w:rsidRDefault="00000000" w:rsidRPr="00000000" w14:paraId="0000004B">
      <w:pPr>
        <w:rPr>
          <w:rFonts w:ascii="Times" w:cs="Times" w:eastAsia="Times" w:hAnsi="Times"/>
          <w:sz w:val="20"/>
          <w:szCs w:val="20"/>
        </w:rPr>
      </w:pPr>
      <w:r w:rsidDel="00000000" w:rsidR="00000000" w:rsidRPr="00000000">
        <w:rPr>
          <w:rFonts w:ascii="Times" w:cs="Times" w:eastAsia="Times" w:hAnsi="Times"/>
          <w:sz w:val="20"/>
          <w:szCs w:val="20"/>
          <w:rtl w:val="0"/>
        </w:rPr>
        <w:t xml:space="preserve">       total time.</w:t>
      </w:r>
      <w:r w:rsidDel="00000000" w:rsidR="00000000" w:rsidRPr="00000000">
        <w:rPr>
          <w:rFonts w:ascii="Times" w:cs="Times" w:eastAsia="Times" w:hAnsi="Times"/>
          <w:color w:val="0000ff"/>
          <w:sz w:val="20"/>
          <w:szCs w:val="20"/>
          <w:rtl w:val="0"/>
        </w:rPr>
        <w:t xml:space="preserve"> </w:t>
      </w:r>
      <w:r w:rsidDel="00000000" w:rsidR="00000000" w:rsidRPr="00000000">
        <w:rPr>
          <w:rtl w:val="0"/>
        </w:rPr>
      </w:r>
    </w:p>
    <w:p w:rsidR="00000000" w:rsidDel="00000000" w:rsidP="00000000" w:rsidRDefault="00000000" w:rsidRPr="00000000" w14:paraId="0000004C">
      <w:pPr>
        <w:rPr>
          <w:rFonts w:ascii="Times" w:cs="Times" w:eastAsia="Times" w:hAnsi="Times"/>
          <w:sz w:val="20"/>
          <w:szCs w:val="20"/>
        </w:rPr>
      </w:pPr>
      <w:r w:rsidDel="00000000" w:rsidR="00000000" w:rsidRPr="00000000">
        <w:rPr>
          <w:rFonts w:ascii="Times" w:cs="Times" w:eastAsia="Times" w:hAnsi="Times"/>
          <w:sz w:val="20"/>
          <w:szCs w:val="20"/>
          <w:rtl w:val="0"/>
        </w:rPr>
        <w:tab/>
        <w:t xml:space="preserve">5.1  Purchase of newer copier/fax machine</w:t>
      </w:r>
    </w:p>
    <w:p w:rsidR="00000000" w:rsidDel="00000000" w:rsidP="00000000" w:rsidRDefault="00000000" w:rsidRPr="00000000" w14:paraId="0000004D">
      <w:pPr>
        <w:rPr>
          <w:rFonts w:ascii="Times" w:cs="Times" w:eastAsia="Times" w:hAnsi="Times"/>
          <w:sz w:val="20"/>
          <w:szCs w:val="20"/>
        </w:rPr>
      </w:pPr>
      <w:r w:rsidDel="00000000" w:rsidR="00000000" w:rsidRPr="00000000">
        <w:rPr>
          <w:rFonts w:ascii="Times" w:cs="Times" w:eastAsia="Times" w:hAnsi="Times"/>
          <w:sz w:val="20"/>
          <w:szCs w:val="20"/>
          <w:rtl w:val="0"/>
        </w:rPr>
        <w:tab/>
        <w:t xml:space="preserve">5.2  Green Diamond is requesting GP’s liability insurance for creek access</w:t>
      </w:r>
    </w:p>
    <w:p w:rsidR="00000000" w:rsidDel="00000000" w:rsidP="00000000" w:rsidRDefault="00000000" w:rsidRPr="00000000" w14:paraId="0000004E">
      <w:pPr>
        <w:rPr>
          <w:rFonts w:ascii="Times" w:cs="Times" w:eastAsia="Times" w:hAnsi="Times"/>
          <w:sz w:val="20"/>
          <w:szCs w:val="20"/>
        </w:rPr>
      </w:pPr>
      <w:r w:rsidDel="00000000" w:rsidR="00000000" w:rsidRPr="00000000">
        <w:rPr>
          <w:rFonts w:ascii="Times" w:cs="Times" w:eastAsia="Times" w:hAnsi="Times"/>
          <w:sz w:val="20"/>
          <w:szCs w:val="20"/>
          <w:rtl w:val="0"/>
        </w:rPr>
        <w:tab/>
        <w:t xml:space="preserve">5.3  Letter to Barnum for access to creek</w:t>
      </w:r>
    </w:p>
    <w:p w:rsidR="00000000" w:rsidDel="00000000" w:rsidP="00000000" w:rsidRDefault="00000000" w:rsidRPr="00000000" w14:paraId="0000004F">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5.4  Faculty/Staff insurance</w:t>
      </w:r>
    </w:p>
    <w:p w:rsidR="00000000" w:rsidDel="00000000" w:rsidP="00000000" w:rsidRDefault="00000000" w:rsidRPr="00000000" w14:paraId="00000050">
      <w:pPr>
        <w:rPr>
          <w:rFonts w:ascii="Times" w:cs="Times" w:eastAsia="Times" w:hAnsi="Times"/>
          <w:color w:val="0000ff"/>
          <w:sz w:val="20"/>
          <w:szCs w:val="20"/>
        </w:rPr>
      </w:pPr>
      <w:r w:rsidDel="00000000" w:rsidR="00000000" w:rsidRPr="00000000">
        <w:rPr>
          <w:rtl w:val="0"/>
        </w:rPr>
      </w:r>
    </w:p>
    <w:p w:rsidR="00000000" w:rsidDel="00000000" w:rsidP="00000000" w:rsidRDefault="00000000" w:rsidRPr="00000000" w14:paraId="00000051">
      <w:pPr>
        <w:rPr>
          <w:rFonts w:ascii="Times" w:cs="Times" w:eastAsia="Times" w:hAnsi="Times"/>
          <w:color w:val="0000ff"/>
          <w:sz w:val="20"/>
          <w:szCs w:val="20"/>
        </w:rPr>
      </w:pPr>
      <w:r w:rsidDel="00000000" w:rsidR="00000000" w:rsidRPr="00000000">
        <w:rPr>
          <w:rtl w:val="0"/>
        </w:rPr>
      </w:r>
    </w:p>
    <w:p w:rsidR="00000000" w:rsidDel="00000000" w:rsidP="00000000" w:rsidRDefault="00000000" w:rsidRPr="00000000" w14:paraId="0000005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3">
      <w:pPr>
        <w:rPr>
          <w:rFonts w:ascii="Times" w:cs="Times" w:eastAsia="Times" w:hAnsi="Times"/>
          <w:sz w:val="20"/>
          <w:szCs w:val="20"/>
        </w:rPr>
      </w:pPr>
      <w:r w:rsidDel="00000000" w:rsidR="00000000" w:rsidRPr="00000000">
        <w:rPr>
          <w:b w:val="1"/>
          <w:sz w:val="20"/>
          <w:szCs w:val="20"/>
          <w:rtl w:val="0"/>
        </w:rPr>
        <w:t xml:space="preserve">6.0  POSSIBLE ACTION ITEMS</w:t>
      </w:r>
      <w:r w:rsidDel="00000000" w:rsidR="00000000" w:rsidRPr="00000000">
        <w:rPr>
          <w:rtl w:val="0"/>
        </w:rPr>
      </w:r>
    </w:p>
    <w:p w:rsidR="00000000" w:rsidDel="00000000" w:rsidP="00000000" w:rsidRDefault="00000000" w:rsidRPr="00000000" w14:paraId="00000054">
      <w:pPr>
        <w:rPr>
          <w:rFonts w:ascii="Times" w:cs="Times" w:eastAsia="Times" w:hAnsi="Times"/>
          <w:sz w:val="18"/>
          <w:szCs w:val="18"/>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18"/>
          <w:szCs w:val="18"/>
          <w:rtl w:val="0"/>
        </w:rPr>
        <w:t xml:space="preserve">Members of the public may address the trustees regarding an agenda item after the presentation has</w:t>
      </w:r>
    </w:p>
    <w:p w:rsidR="00000000" w:rsidDel="00000000" w:rsidP="00000000" w:rsidRDefault="00000000" w:rsidRPr="00000000" w14:paraId="00000055">
      <w:pPr>
        <w:rPr>
          <w:rFonts w:ascii="Times" w:cs="Times" w:eastAsia="Times" w:hAnsi="Times"/>
          <w:sz w:val="18"/>
          <w:szCs w:val="18"/>
        </w:rPr>
      </w:pPr>
      <w:r w:rsidDel="00000000" w:rsidR="00000000" w:rsidRPr="00000000">
        <w:rPr>
          <w:rFonts w:ascii="Times" w:cs="Times" w:eastAsia="Times" w:hAnsi="Times"/>
          <w:sz w:val="18"/>
          <w:szCs w:val="18"/>
          <w:rtl w:val="0"/>
        </w:rPr>
        <w:t xml:space="preserve">       been made.  Anyone wishing to address the trustees will stand and state their name and any group they</w:t>
      </w:r>
    </w:p>
    <w:p w:rsidR="00000000" w:rsidDel="00000000" w:rsidP="00000000" w:rsidRDefault="00000000" w:rsidRPr="00000000" w14:paraId="00000056">
      <w:pPr>
        <w:rPr>
          <w:rFonts w:ascii="Times" w:cs="Times" w:eastAsia="Times" w:hAnsi="Times"/>
          <w:sz w:val="18"/>
          <w:szCs w:val="18"/>
        </w:rPr>
      </w:pPr>
      <w:r w:rsidDel="00000000" w:rsidR="00000000" w:rsidRPr="00000000">
        <w:rPr>
          <w:rFonts w:ascii="Times" w:cs="Times" w:eastAsia="Times" w:hAnsi="Times"/>
          <w:sz w:val="18"/>
          <w:szCs w:val="18"/>
          <w:rtl w:val="0"/>
        </w:rPr>
        <w:t xml:space="preserve">       are representing.  There will be a time limit of three (3) minutes per person per item.  There will be a </w:t>
      </w:r>
    </w:p>
    <w:p w:rsidR="00000000" w:rsidDel="00000000" w:rsidP="00000000" w:rsidRDefault="00000000" w:rsidRPr="00000000" w14:paraId="00000057">
      <w:pPr>
        <w:rPr>
          <w:rFonts w:ascii="Times" w:cs="Times" w:eastAsia="Times" w:hAnsi="Times"/>
          <w:sz w:val="18"/>
          <w:szCs w:val="18"/>
        </w:rPr>
      </w:pPr>
      <w:r w:rsidDel="00000000" w:rsidR="00000000" w:rsidRPr="00000000">
        <w:rPr>
          <w:rFonts w:ascii="Times" w:cs="Times" w:eastAsia="Times" w:hAnsi="Times"/>
          <w:sz w:val="18"/>
          <w:szCs w:val="18"/>
          <w:rtl w:val="0"/>
        </w:rPr>
        <w:t xml:space="preserve">       total time limit of fifteen (15) minutes per agenda item.  If there are representatives from opposing </w:t>
      </w:r>
    </w:p>
    <w:p w:rsidR="00000000" w:rsidDel="00000000" w:rsidP="00000000" w:rsidRDefault="00000000" w:rsidRPr="00000000" w14:paraId="00000058">
      <w:pPr>
        <w:rPr>
          <w:rFonts w:ascii="Times" w:cs="Times" w:eastAsia="Times" w:hAnsi="Times"/>
          <w:sz w:val="18"/>
          <w:szCs w:val="18"/>
        </w:rPr>
      </w:pPr>
      <w:r w:rsidDel="00000000" w:rsidR="00000000" w:rsidRPr="00000000">
        <w:rPr>
          <w:rFonts w:ascii="Times" w:cs="Times" w:eastAsia="Times" w:hAnsi="Times"/>
          <w:sz w:val="18"/>
          <w:szCs w:val="18"/>
          <w:rtl w:val="0"/>
        </w:rPr>
        <w:t xml:space="preserve">       points of view, each side will be allotted half the total time.  The discussion of the agenda item will </w:t>
      </w:r>
    </w:p>
    <w:p w:rsidR="00000000" w:rsidDel="00000000" w:rsidP="00000000" w:rsidRDefault="00000000" w:rsidRPr="00000000" w14:paraId="00000059">
      <w:pPr>
        <w:rPr>
          <w:rFonts w:ascii="Times" w:cs="Times" w:eastAsia="Times" w:hAnsi="Times"/>
          <w:sz w:val="18"/>
          <w:szCs w:val="18"/>
        </w:rPr>
      </w:pPr>
      <w:r w:rsidDel="00000000" w:rsidR="00000000" w:rsidRPr="00000000">
        <w:rPr>
          <w:rFonts w:ascii="Times" w:cs="Times" w:eastAsia="Times" w:hAnsi="Times"/>
          <w:sz w:val="18"/>
          <w:szCs w:val="18"/>
          <w:rtl w:val="0"/>
        </w:rPr>
        <w:t xml:space="preserve">       take place after the Public comments and be limited to the Governance Team.</w:t>
      </w:r>
    </w:p>
    <w:p w:rsidR="00000000" w:rsidDel="00000000" w:rsidP="00000000" w:rsidRDefault="00000000" w:rsidRPr="00000000" w14:paraId="0000005A">
      <w:pPr>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6.1   Resolution to adopt GANN Limit 2020-2021</w:t>
      </w:r>
    </w:p>
    <w:p w:rsidR="00000000" w:rsidDel="00000000" w:rsidP="00000000" w:rsidRDefault="00000000" w:rsidRPr="00000000" w14:paraId="0000005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6.2   2019-20 Unaudited Actuals financial report</w:t>
      </w:r>
    </w:p>
    <w:p w:rsidR="00000000" w:rsidDel="00000000" w:rsidP="00000000" w:rsidRDefault="00000000" w:rsidRPr="00000000" w14:paraId="0000005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6.3   Recommendations letter from HCOE  for LCP</w:t>
      </w:r>
    </w:p>
    <w:p w:rsidR="00000000" w:rsidDel="00000000" w:rsidP="00000000" w:rsidRDefault="00000000" w:rsidRPr="00000000" w14:paraId="0000005E">
      <w:pPr>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F">
      <w:pPr>
        <w:ind w:left="72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0">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1">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2">
      <w:pPr>
        <w:ind w:left="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3">
      <w:pPr>
        <w:ind w:firstLine="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4">
      <w:pPr>
        <w:rPr>
          <w:b w:val="1"/>
          <w:sz w:val="20"/>
          <w:szCs w:val="20"/>
        </w:rPr>
      </w:pPr>
      <w:r w:rsidDel="00000000" w:rsidR="00000000" w:rsidRPr="00000000">
        <w:rPr>
          <w:rtl w:val="0"/>
        </w:rPr>
      </w:r>
    </w:p>
    <w:p w:rsidR="00000000" w:rsidDel="00000000" w:rsidP="00000000" w:rsidRDefault="00000000" w:rsidRPr="00000000" w14:paraId="00000065">
      <w:pPr>
        <w:rPr>
          <w:b w:val="1"/>
          <w:color w:val="000000"/>
          <w:sz w:val="20"/>
          <w:szCs w:val="20"/>
        </w:rPr>
      </w:pPr>
      <w:r w:rsidDel="00000000" w:rsidR="00000000" w:rsidRPr="00000000">
        <w:rPr>
          <w:b w:val="1"/>
          <w:sz w:val="20"/>
          <w:szCs w:val="20"/>
          <w:rtl w:val="0"/>
        </w:rPr>
        <w:t xml:space="preserve">7</w:t>
      </w:r>
      <w:r w:rsidDel="00000000" w:rsidR="00000000" w:rsidRPr="00000000">
        <w:rPr>
          <w:b w:val="1"/>
          <w:color w:val="000000"/>
          <w:sz w:val="20"/>
          <w:szCs w:val="20"/>
          <w:rtl w:val="0"/>
        </w:rPr>
        <w:t xml:space="preserve">.0  ADMINISTRATIVE REPORTS</w:t>
      </w:r>
    </w:p>
    <w:p w:rsidR="00000000" w:rsidDel="00000000" w:rsidP="00000000" w:rsidRDefault="00000000" w:rsidRPr="00000000" w14:paraId="00000066">
      <w:pPr>
        <w:rPr>
          <w:rFonts w:ascii="Times" w:cs="Times" w:eastAsia="Times" w:hAnsi="Times"/>
          <w:b w:val="1"/>
          <w:sz w:val="20"/>
          <w:szCs w:val="20"/>
        </w:rPr>
      </w:pPr>
      <w:r w:rsidDel="00000000" w:rsidR="00000000" w:rsidRPr="00000000">
        <w:rPr>
          <w:b w:val="1"/>
          <w:color w:val="000000"/>
          <w:sz w:val="20"/>
          <w:szCs w:val="20"/>
          <w:rtl w:val="0"/>
        </w:rPr>
        <w:t xml:space="preserve"> </w:t>
      </w:r>
      <w:r w:rsidDel="00000000" w:rsidR="00000000" w:rsidRPr="00000000">
        <w:rPr>
          <w:b w:val="1"/>
          <w:sz w:val="20"/>
          <w:szCs w:val="20"/>
          <w:rtl w:val="0"/>
        </w:rPr>
        <w:tab/>
      </w:r>
      <w:r w:rsidDel="00000000" w:rsidR="00000000" w:rsidRPr="00000000">
        <w:rPr>
          <w:sz w:val="20"/>
          <w:szCs w:val="20"/>
          <w:rtl w:val="0"/>
        </w:rPr>
        <w:t xml:space="preserve">7</w:t>
      </w:r>
      <w:r w:rsidDel="00000000" w:rsidR="00000000" w:rsidRPr="00000000">
        <w:rPr>
          <w:color w:val="000000"/>
          <w:sz w:val="20"/>
          <w:szCs w:val="20"/>
          <w:rtl w:val="0"/>
        </w:rPr>
        <w:t xml:space="preserve">.1  </w:t>
      </w:r>
      <w:r w:rsidDel="00000000" w:rsidR="00000000" w:rsidRPr="00000000">
        <w:rPr>
          <w:rFonts w:ascii="Times" w:cs="Times" w:eastAsia="Times" w:hAnsi="Times"/>
          <w:sz w:val="20"/>
          <w:szCs w:val="20"/>
          <w:rtl w:val="0"/>
        </w:rPr>
        <w:t xml:space="preserve">VICE PRINCIPAL’S REPORT</w:t>
      </w:r>
      <w:r w:rsidDel="00000000" w:rsidR="00000000" w:rsidRPr="00000000">
        <w:rPr>
          <w:rtl w:val="0"/>
        </w:rPr>
      </w:r>
    </w:p>
    <w:p w:rsidR="00000000" w:rsidDel="00000000" w:rsidP="00000000" w:rsidRDefault="00000000" w:rsidRPr="00000000" w14:paraId="00000067">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          Dara Soto will make her report to the Board</w:t>
      </w:r>
    </w:p>
    <w:p w:rsidR="00000000" w:rsidDel="00000000" w:rsidP="00000000" w:rsidRDefault="00000000" w:rsidRPr="00000000" w14:paraId="00000068">
      <w:pPr>
        <w:ind w:firstLine="720"/>
        <w:rPr>
          <w:rFonts w:ascii="Times" w:cs="Times" w:eastAsia="Times" w:hAnsi="Times"/>
          <w:sz w:val="20"/>
          <w:szCs w:val="20"/>
        </w:rPr>
      </w:pPr>
      <w:r w:rsidDel="00000000" w:rsidR="00000000" w:rsidRPr="00000000">
        <w:rPr>
          <w:rFonts w:ascii="Times" w:cs="Times" w:eastAsia="Times" w:hAnsi="Times"/>
          <w:sz w:val="20"/>
          <w:szCs w:val="20"/>
          <w:rtl w:val="0"/>
        </w:rPr>
        <w:tab/>
      </w:r>
      <w:r w:rsidDel="00000000" w:rsidR="00000000" w:rsidRPr="00000000">
        <w:rPr>
          <w:rtl w:val="0"/>
        </w:rPr>
      </w:r>
    </w:p>
    <w:p w:rsidR="00000000" w:rsidDel="00000000" w:rsidP="00000000" w:rsidRDefault="00000000" w:rsidRPr="00000000" w14:paraId="00000069">
      <w:pPr>
        <w:ind w:firstLine="720"/>
        <w:rPr>
          <w:color w:val="000000"/>
          <w:sz w:val="20"/>
          <w:szCs w:val="20"/>
        </w:rPr>
      </w:pPr>
      <w:r w:rsidDel="00000000" w:rsidR="00000000" w:rsidRPr="00000000">
        <w:rPr>
          <w:sz w:val="20"/>
          <w:szCs w:val="20"/>
          <w:rtl w:val="0"/>
        </w:rPr>
        <w:t xml:space="preserve">7</w:t>
      </w:r>
      <w:r w:rsidDel="00000000" w:rsidR="00000000" w:rsidRPr="00000000">
        <w:rPr>
          <w:color w:val="000000"/>
          <w:sz w:val="20"/>
          <w:szCs w:val="20"/>
          <w:rtl w:val="0"/>
        </w:rPr>
        <w:t xml:space="preserve">.2  Superintendent’s Report </w:t>
      </w:r>
    </w:p>
    <w:p w:rsidR="00000000" w:rsidDel="00000000" w:rsidP="00000000" w:rsidRDefault="00000000" w:rsidRPr="00000000" w14:paraId="0000006A">
      <w:pPr>
        <w:ind w:firstLine="720"/>
        <w:rPr>
          <w:rFonts w:ascii="Times" w:cs="Times" w:eastAsia="Times" w:hAnsi="Times"/>
          <w:sz w:val="20"/>
          <w:szCs w:val="20"/>
        </w:rPr>
      </w:pPr>
      <w:r w:rsidDel="00000000" w:rsidR="00000000" w:rsidRPr="00000000">
        <w:rPr>
          <w:color w:val="000000"/>
          <w:sz w:val="20"/>
          <w:szCs w:val="20"/>
          <w:rtl w:val="0"/>
        </w:rPr>
        <w:t xml:space="preserve">          </w:t>
      </w:r>
      <w:r w:rsidDel="00000000" w:rsidR="00000000" w:rsidRPr="00000000">
        <w:rPr>
          <w:rFonts w:ascii="Times" w:cs="Times" w:eastAsia="Times" w:hAnsi="Times"/>
          <w:sz w:val="20"/>
          <w:szCs w:val="20"/>
          <w:rtl w:val="0"/>
        </w:rPr>
        <w:t xml:space="preserve">Mr. Sahlberg will make his report to the Board</w:t>
      </w:r>
    </w:p>
    <w:p w:rsidR="00000000" w:rsidDel="00000000" w:rsidP="00000000" w:rsidRDefault="00000000" w:rsidRPr="00000000" w14:paraId="0000006B">
      <w:pPr>
        <w:ind w:firstLine="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D">
      <w:pPr>
        <w:ind w:firstLine="720"/>
        <w:rPr>
          <w:color w:val="000000"/>
          <w:sz w:val="20"/>
          <w:szCs w:val="20"/>
        </w:rPr>
      </w:pPr>
      <w:r w:rsidDel="00000000" w:rsidR="00000000" w:rsidRPr="00000000">
        <w:rPr>
          <w:sz w:val="20"/>
          <w:szCs w:val="20"/>
          <w:rtl w:val="0"/>
        </w:rPr>
        <w:t xml:space="preserve">7</w:t>
      </w:r>
      <w:r w:rsidDel="00000000" w:rsidR="00000000" w:rsidRPr="00000000">
        <w:rPr>
          <w:color w:val="000000"/>
          <w:sz w:val="20"/>
          <w:szCs w:val="20"/>
          <w:rtl w:val="0"/>
        </w:rPr>
        <w:t xml:space="preserve">.3  Board Member Reports</w:t>
      </w:r>
    </w:p>
    <w:p w:rsidR="00000000" w:rsidDel="00000000" w:rsidP="00000000" w:rsidRDefault="00000000" w:rsidRPr="00000000" w14:paraId="0000006E">
      <w:pPr>
        <w:rPr>
          <w:b w:val="1"/>
          <w:color w:val="000000"/>
          <w:sz w:val="20"/>
          <w:szCs w:val="20"/>
        </w:rPr>
      </w:pPr>
      <w:r w:rsidDel="00000000" w:rsidR="00000000" w:rsidRPr="00000000">
        <w:rPr>
          <w:rtl w:val="0"/>
        </w:rPr>
      </w:r>
    </w:p>
    <w:p w:rsidR="00000000" w:rsidDel="00000000" w:rsidP="00000000" w:rsidRDefault="00000000" w:rsidRPr="00000000" w14:paraId="0000006F">
      <w:pPr>
        <w:rPr>
          <w:b w:val="1"/>
          <w:color w:val="000000"/>
          <w:sz w:val="20"/>
          <w:szCs w:val="20"/>
        </w:rPr>
      </w:pPr>
      <w:r w:rsidDel="00000000" w:rsidR="00000000" w:rsidRPr="00000000">
        <w:rPr>
          <w:b w:val="1"/>
          <w:sz w:val="20"/>
          <w:szCs w:val="20"/>
          <w:rtl w:val="0"/>
        </w:rPr>
        <w:t xml:space="preserve">8.0 </w:t>
      </w:r>
      <w:r w:rsidDel="00000000" w:rsidR="00000000" w:rsidRPr="00000000">
        <w:rPr>
          <w:b w:val="1"/>
          <w:color w:val="000000"/>
          <w:sz w:val="20"/>
          <w:szCs w:val="20"/>
          <w:rtl w:val="0"/>
        </w:rPr>
        <w:t xml:space="preserve">ADJOURNMENT </w:t>
      </w:r>
    </w:p>
    <w:p w:rsidR="00000000" w:rsidDel="00000000" w:rsidP="00000000" w:rsidRDefault="00000000" w:rsidRPr="00000000" w14:paraId="00000070">
      <w:pPr>
        <w:rPr>
          <w:b w:val="1"/>
          <w:color w:val="4a86e8"/>
          <w:sz w:val="20"/>
          <w:szCs w:val="20"/>
        </w:rPr>
      </w:pPr>
      <w:r w:rsidDel="00000000" w:rsidR="00000000" w:rsidRPr="00000000">
        <w:rPr>
          <w:rtl w:val="0"/>
        </w:rPr>
      </w:r>
    </w:p>
    <w:p w:rsidR="00000000" w:rsidDel="00000000" w:rsidP="00000000" w:rsidRDefault="00000000" w:rsidRPr="00000000" w14:paraId="00000071">
      <w:pPr>
        <w:rPr>
          <w:b w:val="1"/>
          <w:sz w:val="20"/>
          <w:szCs w:val="20"/>
        </w:rPr>
      </w:pPr>
      <w:r w:rsidDel="00000000" w:rsidR="00000000" w:rsidRPr="00000000">
        <w:rPr>
          <w:rtl w:val="0"/>
        </w:rPr>
      </w:r>
    </w:p>
    <w:p w:rsidR="00000000" w:rsidDel="00000000" w:rsidP="00000000" w:rsidRDefault="00000000" w:rsidRPr="00000000" w14:paraId="00000072">
      <w:pPr>
        <w:rPr>
          <w:color w:val="0000ff"/>
          <w:sz w:val="20"/>
          <w:szCs w:val="20"/>
        </w:rPr>
      </w:pP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rtl w:val="0"/>
        </w:rPr>
      </w:r>
    </w:p>
    <w:p w:rsidR="00000000" w:rsidDel="00000000" w:rsidP="00000000" w:rsidRDefault="00000000" w:rsidRPr="00000000" w14:paraId="00000074">
      <w:pPr>
        <w:jc w:val="center"/>
        <w:rPr>
          <w:b w:val="1"/>
          <w:sz w:val="20"/>
          <w:szCs w:val="20"/>
        </w:rPr>
      </w:pPr>
      <w:r w:rsidDel="00000000" w:rsidR="00000000" w:rsidRPr="00000000">
        <w:rPr>
          <w:b w:val="1"/>
          <w:sz w:val="20"/>
          <w:szCs w:val="20"/>
          <w:rtl w:val="0"/>
        </w:rPr>
        <w:t xml:space="preserve">Closed Session @ 4:30</w:t>
      </w:r>
      <w:r w:rsidDel="00000000" w:rsidR="00000000" w:rsidRPr="00000000">
        <w:rPr>
          <w:rtl w:val="0"/>
        </w:rPr>
      </w:r>
    </w:p>
    <w:p w:rsidR="00000000" w:rsidDel="00000000" w:rsidP="00000000" w:rsidRDefault="00000000" w:rsidRPr="00000000" w14:paraId="00000075">
      <w:pPr>
        <w:jc w:val="center"/>
        <w:rPr>
          <w:b w:val="1"/>
          <w:sz w:val="20"/>
          <w:szCs w:val="20"/>
        </w:rPr>
      </w:pPr>
      <w:r w:rsidDel="00000000" w:rsidR="00000000" w:rsidRPr="00000000">
        <w:rPr>
          <w:b w:val="1"/>
          <w:sz w:val="20"/>
          <w:szCs w:val="20"/>
          <w:rtl w:val="0"/>
        </w:rPr>
        <w:t xml:space="preserve">Agenda</w:t>
      </w:r>
    </w:p>
    <w:p w:rsidR="00000000" w:rsidDel="00000000" w:rsidP="00000000" w:rsidRDefault="00000000" w:rsidRPr="00000000" w14:paraId="00000076">
      <w:pPr>
        <w:jc w:val="center"/>
        <w:rPr>
          <w:b w:val="1"/>
          <w:sz w:val="20"/>
          <w:szCs w:val="20"/>
        </w:rPr>
      </w:pPr>
      <w:r w:rsidDel="00000000" w:rsidR="00000000" w:rsidRPr="00000000">
        <w:rPr>
          <w:rtl w:val="0"/>
        </w:rPr>
      </w:r>
    </w:p>
    <w:p w:rsidR="00000000" w:rsidDel="00000000" w:rsidP="00000000" w:rsidRDefault="00000000" w:rsidRPr="00000000" w14:paraId="00000077">
      <w:pPr>
        <w:numPr>
          <w:ilvl w:val="0"/>
          <w:numId w:val="1"/>
        </w:numPr>
        <w:ind w:left="720" w:hanging="360"/>
        <w:rPr>
          <w:b w:val="1"/>
          <w:sz w:val="20"/>
          <w:szCs w:val="20"/>
        </w:rPr>
      </w:pPr>
      <w:r w:rsidDel="00000000" w:rsidR="00000000" w:rsidRPr="00000000">
        <w:rPr>
          <w:b w:val="1"/>
          <w:sz w:val="20"/>
          <w:szCs w:val="20"/>
          <w:rtl w:val="0"/>
        </w:rPr>
        <w:t xml:space="preserve">ADJOURNMENT TO CLOSED SESSION- </w:t>
      </w:r>
      <w:r w:rsidDel="00000000" w:rsidR="00000000" w:rsidRPr="00000000">
        <w:rPr>
          <w:sz w:val="20"/>
          <w:szCs w:val="20"/>
          <w:rtl w:val="0"/>
        </w:rPr>
        <w:t xml:space="preserve">ADJOURNMENT TO CLOSED SESSION DURING THIS MEETING TO CONSIDER AND/OR TAKE ACTION UPON ANY OF THE CONSENT ITEMS</w:t>
      </w:r>
      <w:r w:rsidDel="00000000" w:rsidR="00000000" w:rsidRPr="00000000">
        <w:rPr>
          <w:b w:val="1"/>
          <w:sz w:val="20"/>
          <w:szCs w:val="20"/>
          <w:rtl w:val="0"/>
        </w:rPr>
        <w:t xml:space="preserve"> </w:t>
      </w:r>
      <w:r w:rsidDel="00000000" w:rsidR="00000000" w:rsidRPr="00000000">
        <w:rPr>
          <w:sz w:val="20"/>
          <w:szCs w:val="20"/>
          <w:rtl w:val="0"/>
        </w:rPr>
        <w:t xml:space="preserve">(Indicated by [X])</w:t>
      </w:r>
    </w:p>
    <w:p w:rsidR="00000000" w:rsidDel="00000000" w:rsidP="00000000" w:rsidRDefault="00000000" w:rsidRPr="00000000" w14:paraId="00000078">
      <w:pPr>
        <w:ind w:left="720" w:firstLine="0"/>
        <w:rPr>
          <w:sz w:val="20"/>
          <w:szCs w:val="20"/>
        </w:rPr>
      </w:pPr>
      <w:r w:rsidDel="00000000" w:rsidR="00000000" w:rsidRPr="00000000">
        <w:rPr>
          <w:rtl w:val="0"/>
        </w:rPr>
      </w:r>
    </w:p>
    <w:p w:rsidR="00000000" w:rsidDel="00000000" w:rsidP="00000000" w:rsidRDefault="00000000" w:rsidRPr="00000000" w14:paraId="00000079">
      <w:pPr>
        <w:ind w:left="720" w:firstLine="0"/>
        <w:rPr>
          <w:sz w:val="20"/>
          <w:szCs w:val="20"/>
        </w:rPr>
      </w:pPr>
      <w:r w:rsidDel="00000000" w:rsidR="00000000" w:rsidRPr="00000000">
        <w:rPr>
          <w:rtl w:val="0"/>
        </w:rPr>
      </w:r>
    </w:p>
    <w:p w:rsidR="00000000" w:rsidDel="00000000" w:rsidP="00000000" w:rsidRDefault="00000000" w:rsidRPr="00000000" w14:paraId="0000007A">
      <w:pPr>
        <w:ind w:left="0" w:firstLine="0"/>
        <w:rPr>
          <w:b w:val="1"/>
          <w:sz w:val="28"/>
          <w:szCs w:val="28"/>
        </w:rPr>
      </w:pPr>
      <w:r w:rsidDel="00000000" w:rsidR="00000000" w:rsidRPr="00000000">
        <w:rPr>
          <w:rtl w:val="0"/>
        </w:rPr>
      </w:r>
    </w:p>
    <w:p w:rsidR="00000000" w:rsidDel="00000000" w:rsidP="00000000" w:rsidRDefault="00000000" w:rsidRPr="00000000" w14:paraId="0000007B">
      <w:pPr>
        <w:ind w:left="720" w:firstLine="0"/>
        <w:rPr>
          <w:b w:val="1"/>
          <w:sz w:val="28"/>
          <w:szCs w:val="28"/>
        </w:rPr>
      </w:pPr>
      <w:r w:rsidDel="00000000" w:rsidR="00000000" w:rsidRPr="00000000">
        <w:rPr>
          <w:rtl w:val="0"/>
        </w:rPr>
      </w:r>
    </w:p>
    <w:p w:rsidR="00000000" w:rsidDel="00000000" w:rsidP="00000000" w:rsidRDefault="00000000" w:rsidRPr="00000000" w14:paraId="0000007C">
      <w:pPr>
        <w:jc w:val="center"/>
        <w:rPr>
          <w:b w:val="1"/>
          <w:sz w:val="28"/>
          <w:szCs w:val="28"/>
        </w:rPr>
      </w:pPr>
      <w:r w:rsidDel="00000000" w:rsidR="00000000" w:rsidRPr="00000000">
        <w:rPr>
          <w:rtl w:val="0"/>
        </w:rPr>
      </w:r>
    </w:p>
    <w:p w:rsidR="00000000" w:rsidDel="00000000" w:rsidP="00000000" w:rsidRDefault="00000000" w:rsidRPr="00000000" w14:paraId="0000007D">
      <w:pPr>
        <w:jc w:val="center"/>
        <w:rPr>
          <w:b w:val="1"/>
          <w:sz w:val="28"/>
          <w:szCs w:val="28"/>
        </w:rPr>
      </w:pPr>
      <w:r w:rsidDel="00000000" w:rsidR="00000000" w:rsidRPr="00000000">
        <w:rPr>
          <w:rtl w:val="0"/>
        </w:rPr>
      </w:r>
    </w:p>
    <w:p w:rsidR="00000000" w:rsidDel="00000000" w:rsidP="00000000" w:rsidRDefault="00000000" w:rsidRPr="00000000" w14:paraId="0000007E">
      <w:pPr>
        <w:rPr>
          <w:b w:val="1"/>
          <w:color w:val="4a86e8"/>
          <w:sz w:val="20"/>
          <w:szCs w:val="20"/>
        </w:rPr>
      </w:pPr>
      <w:r w:rsidDel="00000000" w:rsidR="00000000" w:rsidRPr="00000000">
        <w:rPr>
          <w:rtl w:val="0"/>
        </w:rPr>
      </w:r>
    </w:p>
    <w:p w:rsidR="00000000" w:rsidDel="00000000" w:rsidP="00000000" w:rsidRDefault="00000000" w:rsidRPr="00000000" w14:paraId="0000007F">
      <w:pPr>
        <w:ind w:firstLine="720"/>
        <w:rPr>
          <w:b w:val="1"/>
          <w:sz w:val="20"/>
          <w:szCs w:val="20"/>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ahoma" w:cs="Tahoma" w:eastAsia="Tahoma" w:hAnsi="Tahoma"/>
    </w:rPr>
  </w:style>
  <w:style w:type="paragraph" w:styleId="Title">
    <w:name w:val="Title"/>
    <w:basedOn w:val="Normal"/>
    <w:next w:val="Normal"/>
    <w:pPr>
      <w:widowControl w:val="0"/>
    </w:pPr>
    <w:rPr>
      <w:rFonts w:ascii="Tahoma" w:cs="Tahoma" w:eastAsia="Tahoma" w:hAnsi="Tahom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